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837E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5F18D0">
        <w:rPr>
          <w:sz w:val="28"/>
          <w:szCs w:val="28"/>
        </w:rPr>
        <w:t xml:space="preserve">я старости </w:t>
      </w:r>
      <w:proofErr w:type="spellStart"/>
      <w:r w:rsidR="005F18D0">
        <w:rPr>
          <w:sz w:val="28"/>
          <w:szCs w:val="28"/>
        </w:rPr>
        <w:t>Надроссянського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FB77E2">
        <w:rPr>
          <w:sz w:val="28"/>
          <w:szCs w:val="28"/>
        </w:rPr>
        <w:t>іської р</w:t>
      </w:r>
      <w:r w:rsidR="005F18D0">
        <w:rPr>
          <w:sz w:val="28"/>
          <w:szCs w:val="28"/>
        </w:rPr>
        <w:t>ади Лесика Валентина Йосиповича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FB77E2">
        <w:rPr>
          <w:sz w:val="28"/>
          <w:szCs w:val="28"/>
        </w:rPr>
        <w:t>старості</w:t>
      </w:r>
      <w:r w:rsidR="005F18D0">
        <w:rPr>
          <w:sz w:val="28"/>
          <w:szCs w:val="28"/>
        </w:rPr>
        <w:t xml:space="preserve"> </w:t>
      </w:r>
      <w:proofErr w:type="spellStart"/>
      <w:r w:rsidR="005F18D0">
        <w:rPr>
          <w:sz w:val="28"/>
          <w:szCs w:val="28"/>
        </w:rPr>
        <w:t>Надроссянського</w:t>
      </w:r>
      <w:proofErr w:type="spellEnd"/>
      <w:r w:rsidR="005F18D0">
        <w:rPr>
          <w:sz w:val="28"/>
          <w:szCs w:val="28"/>
        </w:rPr>
        <w:t xml:space="preserve"> </w:t>
      </w:r>
      <w:proofErr w:type="spellStart"/>
      <w:r w:rsidR="005F18D0">
        <w:rPr>
          <w:sz w:val="28"/>
          <w:szCs w:val="28"/>
        </w:rPr>
        <w:t>старостинського</w:t>
      </w:r>
      <w:proofErr w:type="spellEnd"/>
      <w:r w:rsidR="005F18D0">
        <w:rPr>
          <w:sz w:val="28"/>
          <w:szCs w:val="28"/>
        </w:rPr>
        <w:t xml:space="preserve"> округу </w:t>
      </w:r>
      <w:proofErr w:type="spellStart"/>
      <w:r w:rsidR="005F18D0">
        <w:rPr>
          <w:sz w:val="28"/>
          <w:szCs w:val="28"/>
        </w:rPr>
        <w:t>Погребищенської</w:t>
      </w:r>
      <w:proofErr w:type="spellEnd"/>
      <w:r w:rsidR="005F18D0">
        <w:rPr>
          <w:sz w:val="28"/>
          <w:szCs w:val="28"/>
        </w:rPr>
        <w:t xml:space="preserve"> міської ради Лесику Валентину Йосиповичу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5F18D0">
        <w:rPr>
          <w:sz w:val="28"/>
          <w:szCs w:val="28"/>
        </w:rPr>
        <w:t>20</w:t>
      </w:r>
      <w:r w:rsidR="00234689">
        <w:rPr>
          <w:sz w:val="28"/>
          <w:szCs w:val="28"/>
        </w:rPr>
        <w:t xml:space="preserve">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5F18D0">
        <w:rPr>
          <w:sz w:val="28"/>
          <w:szCs w:val="28"/>
        </w:rPr>
        <w:t>их дерев – осики, берези, ясени,</w:t>
      </w:r>
      <w:r w:rsidR="001627D0">
        <w:rPr>
          <w:sz w:val="28"/>
          <w:szCs w:val="28"/>
        </w:rPr>
        <w:t xml:space="preserve"> акації,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F18D0">
        <w:rPr>
          <w:sz w:val="28"/>
          <w:szCs w:val="28"/>
        </w:rPr>
        <w:t xml:space="preserve">в с. </w:t>
      </w:r>
      <w:proofErr w:type="spellStart"/>
      <w:r w:rsidR="005F18D0">
        <w:rPr>
          <w:sz w:val="28"/>
          <w:szCs w:val="28"/>
        </w:rPr>
        <w:t>Булаї</w:t>
      </w:r>
      <w:proofErr w:type="spellEnd"/>
      <w:r w:rsidR="005F18D0">
        <w:rPr>
          <w:sz w:val="28"/>
          <w:szCs w:val="28"/>
        </w:rPr>
        <w:t xml:space="preserve"> (за межами населеного пункту)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6837E5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  <w:bookmarkStart w:id="0" w:name="_GoBack"/>
      <w:bookmarkEnd w:id="0"/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627D0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5F18D0"/>
    <w:rsid w:val="00632EA2"/>
    <w:rsid w:val="006837E5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B77E2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4B77-CACC-4FCA-AB98-B1384D95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2022-05-30T12:52:00Z</cp:lastPrinted>
  <dcterms:created xsi:type="dcterms:W3CDTF">2022-05-31T08:38:00Z</dcterms:created>
  <dcterms:modified xsi:type="dcterms:W3CDTF">2022-06-10T07:44:00Z</dcterms:modified>
</cp:coreProperties>
</file>